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A1410" w14:textId="73496FB2" w:rsidR="0079440B" w:rsidRDefault="00000000">
      <w:pPr>
        <w:spacing w:line="360" w:lineRule="auto"/>
        <w:jc w:val="center"/>
        <w:rPr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※</w:t>
      </w:r>
      <w:r>
        <w:rPr>
          <w:rFonts w:eastAsia="宋体" w:hint="eastAsia"/>
          <w:b/>
          <w:bCs/>
          <w:sz w:val="30"/>
          <w:szCs w:val="30"/>
        </w:rPr>
        <w:t>2025</w:t>
      </w:r>
      <w:r>
        <w:rPr>
          <w:b/>
          <w:bCs/>
          <w:sz w:val="30"/>
          <w:szCs w:val="30"/>
        </w:rPr>
        <w:t>年度广西</w:t>
      </w:r>
      <w:r>
        <w:rPr>
          <w:rFonts w:hint="eastAsia"/>
          <w:b/>
          <w:bCs/>
          <w:sz w:val="30"/>
          <w:szCs w:val="30"/>
        </w:rPr>
        <w:t>技术发明奖公示材料</w:t>
      </w:r>
    </w:p>
    <w:p w14:paraId="110D26B5" w14:textId="77777777" w:rsidR="0079440B" w:rsidRDefault="0079440B">
      <w:pPr>
        <w:spacing w:line="360" w:lineRule="auto"/>
        <w:rPr>
          <w:sz w:val="24"/>
        </w:rPr>
      </w:pPr>
    </w:p>
    <w:p w14:paraId="1FA1B121" w14:textId="4AF2877A" w:rsidR="0079440B" w:rsidRDefault="00000000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 w:eastAsia="黑体" w:hint="eastAsia"/>
          <w:b/>
          <w:sz w:val="24"/>
        </w:rPr>
        <w:t>一、成果</w:t>
      </w:r>
      <w:r>
        <w:rPr>
          <w:rFonts w:ascii="Times New Roman" w:eastAsia="黑体"/>
          <w:b/>
          <w:sz w:val="24"/>
        </w:rPr>
        <w:t>名称</w:t>
      </w:r>
      <w:r>
        <w:rPr>
          <w:rFonts w:ascii="Times New Roman" w:eastAsia="黑体" w:hint="eastAsia"/>
          <w:b/>
          <w:sz w:val="24"/>
        </w:rPr>
        <w:t>：</w:t>
      </w:r>
      <w:r w:rsidR="00153CEF" w:rsidRPr="00701E14">
        <w:rPr>
          <w:rFonts w:ascii="Times New Roman" w:eastAsia="黑体" w:hint="eastAsia"/>
          <w:b/>
          <w:sz w:val="24"/>
        </w:rPr>
        <w:t>智能摄影追踪与</w:t>
      </w:r>
      <w:r w:rsidR="00032D5C" w:rsidRPr="00701E14">
        <w:rPr>
          <w:rFonts w:ascii="Times New Roman" w:eastAsia="黑体" w:hint="eastAsia"/>
          <w:b/>
          <w:sz w:val="24"/>
        </w:rPr>
        <w:t>稳定</w:t>
      </w:r>
      <w:r w:rsidR="00153CEF" w:rsidRPr="00701E14">
        <w:rPr>
          <w:rFonts w:ascii="Times New Roman" w:eastAsia="黑体" w:hint="eastAsia"/>
          <w:b/>
          <w:sz w:val="24"/>
        </w:rPr>
        <w:t>拍摄控制机器人的关键技术研发与应</w:t>
      </w:r>
      <w:r w:rsidR="00153CEF" w:rsidRPr="00153CEF">
        <w:rPr>
          <w:rFonts w:ascii="Times New Roman" w:eastAsia="黑体" w:hint="eastAsia"/>
          <w:b/>
          <w:sz w:val="24"/>
        </w:rPr>
        <w:t>用</w:t>
      </w:r>
      <w:r>
        <w:rPr>
          <w:rFonts w:ascii="Times New Roman" w:eastAsia="黑体" w:hint="eastAsia"/>
          <w:bCs/>
          <w:sz w:val="24"/>
        </w:rPr>
        <w:t>（自治区科技成果登记号：　　　　　）</w:t>
      </w:r>
    </w:p>
    <w:p w14:paraId="546468B6" w14:textId="77777777" w:rsidR="0079440B" w:rsidRDefault="00000000">
      <w:pPr>
        <w:spacing w:line="360" w:lineRule="auto"/>
        <w:rPr>
          <w:sz w:val="24"/>
        </w:rPr>
      </w:pPr>
      <w:r>
        <w:rPr>
          <w:rFonts w:ascii="Times New Roman" w:eastAsia="黑体" w:hint="eastAsia"/>
          <w:b/>
          <w:sz w:val="24"/>
        </w:rPr>
        <w:t>二、</w:t>
      </w:r>
      <w:r>
        <w:rPr>
          <w:rFonts w:ascii="Times New Roman" w:eastAsia="黑体"/>
          <w:b/>
          <w:sz w:val="24"/>
        </w:rPr>
        <w:t>提名者</w:t>
      </w:r>
      <w:r>
        <w:rPr>
          <w:rFonts w:ascii="Times New Roman" w:eastAsia="黑体" w:hint="eastAsia"/>
          <w:b/>
          <w:sz w:val="24"/>
        </w:rPr>
        <w:t>：</w:t>
      </w:r>
      <w:r>
        <w:rPr>
          <w:rFonts w:hint="eastAsia"/>
          <w:sz w:val="24"/>
        </w:rPr>
        <w:t>广西壮族自治区教育厅</w:t>
      </w:r>
    </w:p>
    <w:p w14:paraId="5924DF5D" w14:textId="77777777" w:rsidR="0079440B" w:rsidRDefault="00000000">
      <w:pPr>
        <w:spacing w:afterLines="100" w:after="312" w:line="390" w:lineRule="exact"/>
        <w:jc w:val="left"/>
        <w:outlineLvl w:val="1"/>
        <w:rPr>
          <w:rFonts w:ascii="Times New Roman" w:eastAsia="黑体"/>
          <w:b/>
          <w:sz w:val="24"/>
        </w:rPr>
      </w:pPr>
      <w:r>
        <w:rPr>
          <w:rFonts w:ascii="Times New Roman" w:eastAsia="黑体" w:hint="eastAsia"/>
          <w:b/>
          <w:sz w:val="24"/>
        </w:rPr>
        <w:t>三、</w:t>
      </w:r>
      <w:r>
        <w:rPr>
          <w:rFonts w:ascii="Times New Roman" w:eastAsia="黑体"/>
          <w:b/>
          <w:sz w:val="24"/>
        </w:rPr>
        <w:t>主要知识产权和标准规范等目录（不超过</w:t>
      </w:r>
      <w:r>
        <w:rPr>
          <w:rFonts w:ascii="Times New Roman" w:eastAsia="黑体"/>
          <w:b/>
          <w:sz w:val="24"/>
        </w:rPr>
        <w:t>15</w:t>
      </w:r>
      <w:r>
        <w:rPr>
          <w:rFonts w:ascii="Times New Roman" w:eastAsia="黑体"/>
          <w:b/>
          <w:sz w:val="24"/>
        </w:rPr>
        <w:t>件）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651"/>
        <w:gridCol w:w="896"/>
        <w:gridCol w:w="966"/>
        <w:gridCol w:w="854"/>
        <w:gridCol w:w="854"/>
        <w:gridCol w:w="1151"/>
        <w:gridCol w:w="751"/>
        <w:gridCol w:w="925"/>
        <w:gridCol w:w="916"/>
        <w:gridCol w:w="512"/>
      </w:tblGrid>
      <w:tr w:rsidR="0079440B" w14:paraId="5A38DAF8" w14:textId="77777777">
        <w:trPr>
          <w:trHeight w:val="680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CEAF7F" w14:textId="77777777" w:rsidR="0079440B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排序</w:t>
            </w:r>
          </w:p>
        </w:tc>
        <w:tc>
          <w:tcPr>
            <w:tcW w:w="6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F593C0" w14:textId="77777777" w:rsidR="0079440B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类型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119EAE" w14:textId="77777777" w:rsidR="0079440B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成果名称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BDFEFD" w14:textId="77777777" w:rsidR="0079440B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编号（年卷页；版号）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9E7318" w14:textId="77777777" w:rsidR="0079440B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授权发布日期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6DE2FB" w14:textId="77777777" w:rsidR="0079440B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完成人</w:t>
            </w:r>
          </w:p>
          <w:p w14:paraId="4C3271B7" w14:textId="77777777" w:rsidR="0079440B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（作者）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3BF461" w14:textId="77777777" w:rsidR="0079440B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完成单位</w:t>
            </w:r>
          </w:p>
          <w:p w14:paraId="47F9EB5E" w14:textId="77777777" w:rsidR="0079440B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（署名单位）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781583" w14:textId="77777777" w:rsidR="0079440B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授权发布部门（刊名）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C85916" w14:textId="77777777" w:rsidR="0079440B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成果状态（通讯</w:t>
            </w:r>
          </w:p>
          <w:p w14:paraId="4851297E" w14:textId="77777777" w:rsidR="0079440B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作者）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7715EC" w14:textId="77777777" w:rsidR="0079440B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广西单位是否原始署名</w:t>
            </w:r>
          </w:p>
        </w:tc>
        <w:tc>
          <w:tcPr>
            <w:tcW w:w="5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3ADFCF" w14:textId="77777777" w:rsidR="0079440B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附件编号</w:t>
            </w:r>
          </w:p>
        </w:tc>
      </w:tr>
      <w:tr w:rsidR="005F03A9" w14:paraId="7F77E19A" w14:textId="77777777">
        <w:trPr>
          <w:trHeight w:val="1134"/>
          <w:jc w:val="center"/>
        </w:trPr>
        <w:tc>
          <w:tcPr>
            <w:tcW w:w="5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D559CE" w14:textId="55E75823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76420D" w14:textId="272D120E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国家发明专利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590469" w14:textId="071A66AD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E05CD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一种手持云台控制移动终端摄影的方法和手持云台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61A1A8" w14:textId="1AE1A82F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公开授权号</w:t>
            </w: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: CN105611155B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6388C5" w14:textId="5DFDC26D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2019.1.01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164C6B" w14:textId="6B18C801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黄守麟</w:t>
            </w:r>
            <w:r w:rsidRPr="00E05CD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；殷严刚；</w:t>
            </w:r>
            <w:r w:rsidRPr="009003CC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陈敏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7540E2" w14:textId="30BDCA98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深圳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市浩瀚卓越科技有限公司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A8FDBB" w14:textId="7C120959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国家专利局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D87ED4" w14:textId="5AFD9D42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A830A1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黄守麟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5CCBA3" w14:textId="4E86C59E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否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11D16E" w14:textId="235813AB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1-1</w:t>
            </w:r>
          </w:p>
        </w:tc>
      </w:tr>
      <w:tr w:rsidR="005F03A9" w14:paraId="1232B85C" w14:textId="77777777">
        <w:trPr>
          <w:trHeight w:val="1134"/>
          <w:jc w:val="center"/>
        </w:trPr>
        <w:tc>
          <w:tcPr>
            <w:tcW w:w="5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162919" w14:textId="04F755BA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F140B1" w14:textId="1FA06271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国家发明专利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6CE207" w14:textId="66ED406C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一种基于智能选择策略的目标检测与自动跟踪算法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6ABDCD" w14:textId="36CD51FE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公开授权号</w:t>
            </w: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: CN113052871B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F53D7B" w14:textId="7DCF402E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2025.1.07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E23076" w14:textId="12DE2CC9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钟叶秀</w:t>
            </w: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丘森辉</w:t>
            </w: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;</w:t>
            </w: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 </w:t>
            </w:r>
            <w:r w:rsidRPr="00DC6612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罗晓曙</w:t>
            </w: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赵书林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A8F8AC" w14:textId="7068C919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0854F4">
              <w:rPr>
                <w:rFonts w:ascii="Times New Roman" w:eastAsia="方正黑体_GBK"/>
                <w:snapToGrid w:val="0"/>
                <w:sz w:val="18"/>
                <w:szCs w:val="18"/>
              </w:rPr>
              <w:t>广西师范大学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402180" w14:textId="7EF7B91E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国家专利局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95244F" w14:textId="0085A99D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0854F4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罗晓曙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78F254" w14:textId="22C8AD4D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175399" w14:textId="07AD1E78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1-2</w:t>
            </w:r>
          </w:p>
        </w:tc>
      </w:tr>
      <w:tr w:rsidR="005F03A9" w14:paraId="7E484653" w14:textId="77777777">
        <w:trPr>
          <w:trHeight w:val="1134"/>
          <w:jc w:val="center"/>
        </w:trPr>
        <w:tc>
          <w:tcPr>
            <w:tcW w:w="5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7FB3B7" w14:textId="1776A91E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F59A03" w14:textId="3E42929E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国家发明专利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908E98" w14:textId="1AFF87C3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E05CD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追踪控制方法、装置、对象追踪部件和存储介质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A9D893" w14:textId="5808033A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公开授权号：</w:t>
            </w: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CN111901527B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EBD8C0" w14:textId="4670BB89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2022.3.18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9E1D68" w14:textId="6DD74D16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陈敏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E33B63" w14:textId="77B5286B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深圳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市浩瀚卓越科技有限公司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CE10E3" w14:textId="7BDC9292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国家专利局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F5CEEF" w14:textId="57EFD510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陈敏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496095" w14:textId="26CDA18D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否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ECC8FB" w14:textId="39BB76CA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1-3</w:t>
            </w:r>
          </w:p>
        </w:tc>
      </w:tr>
      <w:tr w:rsidR="005F03A9" w14:paraId="68DDB4E8" w14:textId="77777777">
        <w:trPr>
          <w:trHeight w:val="1134"/>
          <w:jc w:val="center"/>
        </w:trPr>
        <w:tc>
          <w:tcPr>
            <w:tcW w:w="5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390578" w14:textId="67C8F1AE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444BFB" w14:textId="22EC994C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国家发明专利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86C6BD" w14:textId="69C1C077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一种基于</w:t>
            </w: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BP</w:t>
            </w: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神经网络与自抗扰控制器相结合的三轴云台伺服电机的控制方法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0F4562" w14:textId="4901767D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公开授权号：</w:t>
            </w: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CN108646572B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6246A0" w14:textId="582B6A68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2020.12.25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DB34B5" w14:textId="149DFF2F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刘欣</w:t>
            </w: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;</w:t>
            </w: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 </w:t>
            </w:r>
            <w:r w:rsidRPr="00DC6612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罗晓曙</w:t>
            </w: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0854F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赵书林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EE64F9" w14:textId="0C537B07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/>
                <w:snapToGrid w:val="0"/>
                <w:sz w:val="18"/>
                <w:szCs w:val="18"/>
              </w:rPr>
              <w:t>广西师范大学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4371DD" w14:textId="79A383EC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国家专利局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5AB249" w14:textId="4EB25999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0854F4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罗晓曙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B044C0" w14:textId="1C95D05F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B1C8B6" w14:textId="3A679724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1-4</w:t>
            </w:r>
          </w:p>
        </w:tc>
      </w:tr>
      <w:tr w:rsidR="005F03A9" w14:paraId="5379B797" w14:textId="77777777">
        <w:trPr>
          <w:trHeight w:val="1134"/>
          <w:jc w:val="center"/>
        </w:trPr>
        <w:tc>
          <w:tcPr>
            <w:tcW w:w="5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0E8660" w14:textId="331E169F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525648" w14:textId="2456A3BC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国家发明专利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72D78E" w14:textId="1CEACC5A" w:rsidR="005F03A9" w:rsidRPr="00190F65" w:rsidRDefault="00190F65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701E1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一种神经元硬件装置及用这种装置模拟脉冲神经网络的方法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848865" w14:textId="7FDB60DF" w:rsidR="005F03A9" w:rsidRPr="00190F65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公开授权号：</w:t>
            </w:r>
            <w:r w:rsidR="00190F65"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CN105719000B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09AD56" w14:textId="6662E5B4" w:rsidR="005F03A9" w:rsidRPr="00190F65" w:rsidRDefault="00190F65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2018.2.16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3D17C6" w14:textId="1CBE603B" w:rsidR="005F03A9" w:rsidRPr="00190F65" w:rsidRDefault="00190F65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190F65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罗玉玲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万雷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丘森辉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莫家玲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岑明灿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刘俊秀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C1F68F" w14:textId="32587966" w:rsidR="005F03A9" w:rsidRPr="00190F65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190F65">
              <w:rPr>
                <w:rFonts w:ascii="Times New Roman" w:eastAsia="方正黑体_GBK"/>
                <w:snapToGrid w:val="0"/>
                <w:sz w:val="18"/>
                <w:szCs w:val="18"/>
              </w:rPr>
              <w:t>广西师范大学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E97942" w14:textId="07361A12" w:rsidR="005F03A9" w:rsidRPr="00190F65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国家专利局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EE2CC7" w14:textId="67BD4CE9" w:rsidR="005F03A9" w:rsidRDefault="00190F65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190F65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罗玉玲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1A8BAF" w14:textId="39C65F81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8D337B" w14:textId="0A4AB0F5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1-5</w:t>
            </w:r>
          </w:p>
        </w:tc>
      </w:tr>
      <w:tr w:rsidR="005F03A9" w14:paraId="24C5E6A3" w14:textId="77777777">
        <w:trPr>
          <w:trHeight w:val="1134"/>
          <w:jc w:val="center"/>
        </w:trPr>
        <w:tc>
          <w:tcPr>
            <w:tcW w:w="5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9FADF8" w14:textId="6E73595A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lastRenderedPageBreak/>
              <w:t>6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8534A1" w14:textId="5A37D44B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国家发明专利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635E76" w14:textId="2AD8322A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A830A1">
              <w:rPr>
                <w:rFonts w:ascii="Times New Roman" w:eastAsia="方正黑体_GBK"/>
                <w:snapToGrid w:val="0"/>
                <w:sz w:val="18"/>
                <w:szCs w:val="18"/>
              </w:rPr>
              <w:t>一种基于储备池计算的永磁同步电动机混沌预测方法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BB45F6" w14:textId="430944D5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公开授权号：</w:t>
            </w:r>
            <w:r w:rsidRPr="00A830A1">
              <w:rPr>
                <w:rFonts w:ascii="Times New Roman" w:eastAsia="方正黑体_GBK"/>
                <w:snapToGrid w:val="0"/>
                <w:sz w:val="18"/>
                <w:szCs w:val="18"/>
              </w:rPr>
              <w:t>CN 111241749 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4C6B4E" w14:textId="55A27578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20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23</w:t>
            </w: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.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4</w:t>
            </w: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.0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C2C4C3" w14:textId="5481717B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A830A1">
              <w:rPr>
                <w:rFonts w:ascii="Times New Roman" w:eastAsia="方正黑体_GBK"/>
                <w:b/>
                <w:bCs/>
                <w:snapToGrid w:val="0"/>
                <w:sz w:val="18"/>
                <w:szCs w:val="18"/>
              </w:rPr>
              <w:t>韦笃取</w:t>
            </w:r>
            <w:r w:rsidRPr="00A830A1">
              <w:rPr>
                <w:rFonts w:ascii="Times New Roman" w:eastAsia="方正黑体_GBK"/>
                <w:snapToGrid w:val="0"/>
                <w:sz w:val="18"/>
                <w:szCs w:val="18"/>
              </w:rPr>
              <w:t>;</w:t>
            </w:r>
            <w:r w:rsidRPr="00A830A1">
              <w:rPr>
                <w:rFonts w:ascii="Times New Roman" w:eastAsia="方正黑体_GBK"/>
                <w:snapToGrid w:val="0"/>
                <w:sz w:val="18"/>
                <w:szCs w:val="18"/>
              </w:rPr>
              <w:t>陈豪昌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D32F4F" w14:textId="04EB6350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/>
                <w:snapToGrid w:val="0"/>
                <w:sz w:val="18"/>
                <w:szCs w:val="18"/>
              </w:rPr>
              <w:t>广西师范大学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EBF638" w14:textId="554DAF8E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国家专利局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17F03B" w14:textId="2054BCF8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A830A1">
              <w:rPr>
                <w:rFonts w:ascii="Times New Roman" w:eastAsia="方正黑体_GBK"/>
                <w:b/>
                <w:bCs/>
                <w:snapToGrid w:val="0"/>
                <w:sz w:val="18"/>
                <w:szCs w:val="18"/>
              </w:rPr>
              <w:t>韦笃取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29441A" w14:textId="6DE23C86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B16CE5" w14:textId="1B38D6FE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1-6</w:t>
            </w:r>
          </w:p>
        </w:tc>
      </w:tr>
      <w:tr w:rsidR="005F03A9" w14:paraId="0A65FD11" w14:textId="77777777">
        <w:trPr>
          <w:trHeight w:val="1134"/>
          <w:jc w:val="center"/>
        </w:trPr>
        <w:tc>
          <w:tcPr>
            <w:tcW w:w="5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3D4BB5" w14:textId="6E9CA0EB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7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9DEEE0" w14:textId="09D63EA0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国家发明专利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173168" w14:textId="7B2D3F49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E05CD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半自动夹紧的稳定器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5FCE71" w14:textId="11E1D872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公开授权号：</w:t>
            </w: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CN106926157B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AF8A88" w14:textId="203949E2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2019.7.05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075AD5" w14:textId="50D42CFB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黄守麟</w:t>
            </w: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殷严刚</w:t>
            </w: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;</w:t>
            </w: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 </w:t>
            </w:r>
            <w:r w:rsidRPr="009003CC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陈敏</w:t>
            </w: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严亚雄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BECF71" w14:textId="76CE76C4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深圳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市浩瀚卓越科技有限公司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E16C5E" w14:textId="69AF3862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国家专利局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5B112E" w14:textId="0212F91F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A830A1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黄守麟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FFB4CE" w14:textId="2CEBD4DB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否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09B3F1" w14:textId="6E51B10C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1-7</w:t>
            </w:r>
          </w:p>
        </w:tc>
      </w:tr>
      <w:tr w:rsidR="005F03A9" w14:paraId="0FF7B10D" w14:textId="77777777" w:rsidTr="00970560">
        <w:trPr>
          <w:trHeight w:val="1134"/>
          <w:jc w:val="center"/>
        </w:trPr>
        <w:tc>
          <w:tcPr>
            <w:tcW w:w="5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6B5E0A" w14:textId="4F0201E2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63489D" w14:textId="1241C69C" w:rsidR="005F03A9" w:rsidRDefault="00032D5C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国家标准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F70EA9" w14:textId="77777777" w:rsidR="00032D5C" w:rsidRPr="00701E14" w:rsidRDefault="00032D5C" w:rsidP="00032D5C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701E14">
              <w:rPr>
                <w:rFonts w:ascii="Times New Roman" w:eastAsia="方正黑体_GBK"/>
                <w:snapToGrid w:val="0"/>
                <w:sz w:val="18"/>
                <w:szCs w:val="18"/>
              </w:rPr>
              <w:t>信息技术</w:t>
            </w:r>
            <w:r w:rsidRPr="00701E14">
              <w:rPr>
                <w:rFonts w:ascii="Times New Roman" w:eastAsia="方正黑体_GBK"/>
                <w:snapToGrid w:val="0"/>
                <w:sz w:val="18"/>
                <w:szCs w:val="18"/>
              </w:rPr>
              <w:t xml:space="preserve"> </w:t>
            </w:r>
            <w:r w:rsidRPr="00701E14">
              <w:rPr>
                <w:rFonts w:ascii="Times New Roman" w:eastAsia="方正黑体_GBK"/>
                <w:snapToGrid w:val="0"/>
                <w:sz w:val="18"/>
                <w:szCs w:val="18"/>
              </w:rPr>
              <w:t>生物特征识别</w:t>
            </w:r>
            <w:r w:rsidRPr="00701E14">
              <w:rPr>
                <w:rFonts w:ascii="Times New Roman" w:eastAsia="方正黑体_GBK"/>
                <w:snapToGrid w:val="0"/>
                <w:sz w:val="18"/>
                <w:szCs w:val="18"/>
              </w:rPr>
              <w:t xml:space="preserve"> </w:t>
            </w:r>
            <w:r w:rsidRPr="00701E14">
              <w:rPr>
                <w:rFonts w:ascii="Times New Roman" w:eastAsia="方正黑体_GBK"/>
                <w:snapToGrid w:val="0"/>
                <w:sz w:val="18"/>
                <w:szCs w:val="18"/>
              </w:rPr>
              <w:t>人脸识别</w:t>
            </w:r>
            <w:r w:rsidRPr="00701E14">
              <w:rPr>
                <w:rFonts w:ascii="Times New Roman" w:eastAsia="方正黑体_GBK"/>
                <w:snapToGrid w:val="0"/>
                <w:sz w:val="18"/>
                <w:szCs w:val="18"/>
              </w:rPr>
              <w:t xml:space="preserve"> </w:t>
            </w:r>
          </w:p>
          <w:p w14:paraId="2214D72E" w14:textId="46FA4A0D" w:rsidR="005F03A9" w:rsidRDefault="00032D5C" w:rsidP="00032D5C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701E14">
              <w:rPr>
                <w:rFonts w:ascii="Times New Roman" w:eastAsia="方正黑体_GBK"/>
                <w:snapToGrid w:val="0"/>
                <w:sz w:val="18"/>
                <w:szCs w:val="18"/>
              </w:rPr>
              <w:t>系统应用要求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781702" w14:textId="04051777" w:rsidR="005F03A9" w:rsidRDefault="00032D5C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032D5C">
              <w:rPr>
                <w:rFonts w:ascii="Times New Roman" w:eastAsia="方正黑体_GBK"/>
                <w:snapToGrid w:val="0"/>
                <w:sz w:val="18"/>
                <w:szCs w:val="18"/>
              </w:rPr>
              <w:t>GB/T44248</w:t>
            </w:r>
            <w:r w:rsidRPr="00032D5C">
              <w:rPr>
                <w:rFonts w:ascii="Times New Roman" w:eastAsia="方正黑体_GBK"/>
                <w:snapToGrid w:val="0"/>
                <w:sz w:val="18"/>
                <w:szCs w:val="18"/>
              </w:rPr>
              <w:t>—</w:t>
            </w:r>
            <w:r w:rsidRPr="00032D5C">
              <w:rPr>
                <w:rFonts w:ascii="Times New Roman" w:eastAsia="方正黑体_GBK"/>
                <w:snapToGrid w:val="0"/>
                <w:sz w:val="18"/>
                <w:szCs w:val="18"/>
              </w:rPr>
              <w:t>2024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BB02AD" w14:textId="77777777" w:rsidR="005F03A9" w:rsidRPr="001A7EDC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1A7EDC">
              <w:rPr>
                <w:rFonts w:ascii="Times New Roman" w:eastAsia="方正黑体_GBK"/>
                <w:snapToGrid w:val="0"/>
                <w:sz w:val="18"/>
                <w:szCs w:val="18"/>
              </w:rPr>
              <w:t>2025.2.2</w:t>
            </w:r>
          </w:p>
          <w:p w14:paraId="6E5A3881" w14:textId="6F625CDE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1A7EDC">
              <w:rPr>
                <w:rFonts w:ascii="Times New Roman" w:eastAsia="方正黑体_GBK"/>
                <w:snapToGrid w:val="0"/>
                <w:sz w:val="18"/>
                <w:szCs w:val="18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80E138" w14:textId="28456E6C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0" w:name="OLE_LINK26"/>
            <w:r w:rsidRPr="001A7EDC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陈敏</w:t>
            </w:r>
            <w:bookmarkEnd w:id="0"/>
            <w:r w:rsidRPr="001A7EDC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 xml:space="preserve">; </w:t>
            </w:r>
            <w:r w:rsidR="00032D5C" w:rsidRPr="00032D5C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黄守麟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2890D7" w14:textId="3F340C01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深圳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市浩瀚卓越科技有限公司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D04034" w14:textId="5D37CDF3" w:rsidR="005F03A9" w:rsidRDefault="00032D5C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032D5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国家市场监督管理总局、国家标准化管理委员会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E1D1F0" w14:textId="5FB1CF9A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1A7EDC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陈敏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98EF51" w14:textId="43762A9A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否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30EE03" w14:textId="274D1FC0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1-8</w:t>
            </w:r>
          </w:p>
        </w:tc>
      </w:tr>
      <w:tr w:rsidR="005F03A9" w14:paraId="2145F3C1" w14:textId="77777777" w:rsidTr="00970560">
        <w:trPr>
          <w:trHeight w:val="1134"/>
          <w:jc w:val="center"/>
        </w:trPr>
        <w:tc>
          <w:tcPr>
            <w:tcW w:w="5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B2B792" w14:textId="54C7DF5E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9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393248" w14:textId="12D0F217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1" w:name="OLE_LINK25"/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国家发明专利</w:t>
            </w:r>
            <w:bookmarkEnd w:id="1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4AD09D" w14:textId="74E42722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E05CD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可调重心的稳定器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321CC9" w14:textId="6FBE27D4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公开授权号：</w:t>
            </w: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CN106051391B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870756" w14:textId="6D0AE02E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2019.1.11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31508C" w14:textId="554741C4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黄守麟</w:t>
            </w:r>
            <w:r w:rsidRPr="009003CC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;</w:t>
            </w:r>
            <w:r w:rsidRPr="009003CC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 </w:t>
            </w:r>
            <w:r w:rsidRPr="009003CC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陈敏</w:t>
            </w: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殷严刚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EBF0B1" w14:textId="29B2DC30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深圳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市浩瀚卓越科技有限公司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7D6402" w14:textId="4DB5EB10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国家专利局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7272EB" w14:textId="5707A58B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黄守麟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AFAB8A" w14:textId="5B66B271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2" w:name="OLE_LINK19"/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否</w:t>
            </w:r>
            <w:bookmarkEnd w:id="2"/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54A4E0" w14:textId="0DD876F0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1-9</w:t>
            </w:r>
          </w:p>
        </w:tc>
      </w:tr>
      <w:tr w:rsidR="005F03A9" w14:paraId="78D5BD51" w14:textId="77777777" w:rsidTr="00970560">
        <w:trPr>
          <w:trHeight w:val="1134"/>
          <w:jc w:val="center"/>
        </w:trPr>
        <w:tc>
          <w:tcPr>
            <w:tcW w:w="5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46C98B" w14:textId="44579F84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AE99DC" w14:textId="708F6BFC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国家发明专利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5167E3" w14:textId="492E8501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3" w:name="OLE_LINK32"/>
            <w:r w:rsidRPr="002661A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一种基于多传感器融合的机器人自抗扰定位方法以及定位系统</w:t>
            </w:r>
            <w:bookmarkEnd w:id="3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0B3692" w14:textId="18B144EB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公开授权号：</w:t>
            </w:r>
            <w:r w:rsidRPr="002661A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CN108253963B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396758" w14:textId="63AD9EC5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2661A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2021.4.20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3E4874" w14:textId="16B0DCA3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2661A5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胡维平</w:t>
            </w:r>
            <w:r w:rsidRPr="002661A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2661A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龚佳鹏</w:t>
            </w:r>
            <w:r w:rsidRPr="002661A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2661A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吴磊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6E476E" w14:textId="1A0D105D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/>
                <w:snapToGrid w:val="0"/>
                <w:sz w:val="18"/>
                <w:szCs w:val="18"/>
              </w:rPr>
              <w:t>广西师范大学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B73722" w14:textId="02398DA4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国家专利局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CAC39B" w14:textId="74FB757C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2661A5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胡维平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BEEA41" w14:textId="6DD71CFE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2D7B07" w14:textId="70803248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1-10</w:t>
            </w:r>
          </w:p>
        </w:tc>
      </w:tr>
      <w:tr w:rsidR="005F03A9" w14:paraId="663AEFDC" w14:textId="77777777" w:rsidTr="00970560">
        <w:trPr>
          <w:trHeight w:val="1134"/>
          <w:jc w:val="center"/>
        </w:trPr>
        <w:tc>
          <w:tcPr>
            <w:tcW w:w="5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A2ABA0" w14:textId="0115F7A9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9ED810" w14:textId="42CAB97A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国家发明专利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D3CDD4" w14:textId="763A682B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486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实现自动对焦和三维重建的显微系统及其图像获取方法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8C2D0F" w14:textId="39BB1FAD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486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公开授权号：</w:t>
            </w:r>
            <w:r w:rsidRPr="00486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CN106646845B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A979C9" w14:textId="5ABAF29C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486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2019.11.05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B1C59F" w14:textId="50FA1E71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486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王勋</w:t>
            </w:r>
            <w:r w:rsidRPr="00486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;</w:t>
            </w:r>
            <w:r w:rsidRPr="00486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 </w:t>
            </w:r>
            <w:r w:rsidRPr="00486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罗晓曙</w:t>
            </w:r>
            <w:r w:rsidRPr="00486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486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宋树祥</w:t>
            </w:r>
            <w:r w:rsidRPr="00486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486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何富运</w:t>
            </w:r>
            <w:r w:rsidRPr="00486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DC6612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闭金杰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F7480B" w14:textId="266EB1BD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486CF8">
              <w:rPr>
                <w:rFonts w:ascii="Times New Roman" w:eastAsia="方正黑体_GBK"/>
                <w:snapToGrid w:val="0"/>
                <w:sz w:val="18"/>
                <w:szCs w:val="18"/>
              </w:rPr>
              <w:t>广西师范大学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939B53" w14:textId="7FA56D95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486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国家专利局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BA8404" w14:textId="0869E9BD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486CF8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闭金杰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673E27" w14:textId="6238ADD5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C860EC" w14:textId="3371AABB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1-11</w:t>
            </w:r>
          </w:p>
        </w:tc>
      </w:tr>
      <w:tr w:rsidR="005F03A9" w14:paraId="36A46945" w14:textId="77777777" w:rsidTr="00970560">
        <w:trPr>
          <w:trHeight w:val="1134"/>
          <w:jc w:val="center"/>
        </w:trPr>
        <w:tc>
          <w:tcPr>
            <w:tcW w:w="5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03E9D2" w14:textId="2AAFA66B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2E0E48" w14:textId="2F903296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国家发明专利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E6B6B3" w14:textId="49F1648E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/>
                <w:snapToGrid w:val="0"/>
                <w:sz w:val="18"/>
                <w:szCs w:val="18"/>
              </w:rPr>
              <w:t>一种基于改进</w:t>
            </w:r>
            <w:r w:rsidRPr="009003CC">
              <w:rPr>
                <w:rFonts w:ascii="Times New Roman" w:eastAsia="方正黑体_GBK"/>
                <w:snapToGrid w:val="0"/>
                <w:sz w:val="18"/>
                <w:szCs w:val="18"/>
              </w:rPr>
              <w:t>MOABC</w:t>
            </w:r>
            <w:r w:rsidRPr="009003CC">
              <w:rPr>
                <w:rFonts w:ascii="Times New Roman" w:eastAsia="方正黑体_GBK"/>
                <w:snapToGrid w:val="0"/>
                <w:sz w:val="18"/>
                <w:szCs w:val="18"/>
              </w:rPr>
              <w:t>算法的机械臂多目标轨迹避障规划方法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FBC300" w14:textId="4CAB810A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公开授权号：</w:t>
            </w:r>
            <w:bookmarkStart w:id="4" w:name="OLE_LINK9"/>
            <w:r w:rsidRPr="009003CC">
              <w:rPr>
                <w:rFonts w:ascii="Times New Roman" w:eastAsia="方正黑体_GBK"/>
                <w:snapToGrid w:val="0"/>
                <w:sz w:val="18"/>
                <w:szCs w:val="18"/>
              </w:rPr>
              <w:t>CN 115570563 B</w:t>
            </w:r>
            <w:bookmarkEnd w:id="4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74A5E6" w14:textId="6A823439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686437">
              <w:rPr>
                <w:rFonts w:ascii="Times New Roman" w:eastAsia="方正黑体_GBK"/>
                <w:snapToGrid w:val="0"/>
                <w:sz w:val="18"/>
                <w:szCs w:val="18"/>
              </w:rPr>
              <w:t>2025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.</w:t>
            </w:r>
            <w:r w:rsidRPr="00686437">
              <w:rPr>
                <w:rFonts w:ascii="Times New Roman" w:eastAsia="方正黑体_GBK"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.</w:t>
            </w:r>
            <w:r w:rsidRPr="00686437">
              <w:rPr>
                <w:rFonts w:ascii="Times New Roman" w:eastAsia="方正黑体_GBK"/>
                <w:snapToGrid w:val="0"/>
                <w:sz w:val="18"/>
                <w:szCs w:val="18"/>
              </w:rPr>
              <w:t>28</w:t>
            </w: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D4CA9" w14:textId="201A5583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/>
                <w:snapToGrid w:val="0"/>
                <w:sz w:val="18"/>
                <w:szCs w:val="18"/>
              </w:rPr>
              <w:t>余自淳</w:t>
            </w:r>
            <w:r w:rsidRPr="009003CC">
              <w:rPr>
                <w:rFonts w:ascii="Times New Roman" w:eastAsia="方正黑体_GBK"/>
                <w:snapToGrid w:val="0"/>
                <w:sz w:val="18"/>
                <w:szCs w:val="18"/>
              </w:rPr>
              <w:t>;</w:t>
            </w:r>
            <w:r w:rsidRPr="009003CC">
              <w:rPr>
                <w:rFonts w:ascii="Times New Roman" w:eastAsia="方正黑体_GBK"/>
                <w:b/>
                <w:bCs/>
                <w:snapToGrid w:val="0"/>
                <w:sz w:val="18"/>
                <w:szCs w:val="18"/>
              </w:rPr>
              <w:t>邹艳丽</w:t>
            </w:r>
            <w:r w:rsidRPr="009003CC">
              <w:rPr>
                <w:rFonts w:ascii="Times New Roman" w:eastAsia="方正黑体_GBK"/>
                <w:snapToGrid w:val="0"/>
                <w:sz w:val="18"/>
                <w:szCs w:val="18"/>
              </w:rPr>
              <w:t>;</w:t>
            </w:r>
            <w:r w:rsidRPr="009003CC">
              <w:rPr>
                <w:rFonts w:ascii="Times New Roman" w:eastAsia="方正黑体_GBK"/>
                <w:snapToGrid w:val="0"/>
                <w:sz w:val="18"/>
                <w:szCs w:val="18"/>
              </w:rPr>
              <w:t>谭宇飞</w:t>
            </w:r>
            <w:r w:rsidRPr="009003CC">
              <w:rPr>
                <w:rFonts w:ascii="Times New Roman" w:eastAsia="方正黑体_GBK"/>
                <w:snapToGrid w:val="0"/>
                <w:sz w:val="18"/>
                <w:szCs w:val="18"/>
              </w:rPr>
              <w:t>;</w:t>
            </w:r>
            <w:r w:rsidRPr="009003CC">
              <w:rPr>
                <w:rFonts w:ascii="Times New Roman" w:eastAsia="方正黑体_GBK"/>
                <w:snapToGrid w:val="0"/>
                <w:sz w:val="18"/>
                <w:szCs w:val="18"/>
              </w:rPr>
              <w:t>许江杰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42BCA5" w14:textId="2D4F3E29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/>
                <w:snapToGrid w:val="0"/>
                <w:sz w:val="18"/>
                <w:szCs w:val="18"/>
              </w:rPr>
              <w:t>广西师范大学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4BEA32" w14:textId="54106DE1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国家专利局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645B5B" w14:textId="1554396B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/>
                <w:b/>
                <w:bCs/>
                <w:snapToGrid w:val="0"/>
                <w:sz w:val="18"/>
                <w:szCs w:val="18"/>
              </w:rPr>
              <w:t>邹艳丽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1167B6" w14:textId="5B2B67D4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C466B2" w14:textId="2B3B256E" w:rsidR="005F03A9" w:rsidRDefault="005F03A9" w:rsidP="005F03A9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1-12</w:t>
            </w:r>
          </w:p>
        </w:tc>
      </w:tr>
      <w:tr w:rsidR="000917B6" w14:paraId="36BCBCC8" w14:textId="77777777" w:rsidTr="00970560">
        <w:trPr>
          <w:trHeight w:val="1134"/>
          <w:jc w:val="center"/>
        </w:trPr>
        <w:tc>
          <w:tcPr>
            <w:tcW w:w="5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05152D" w14:textId="1717B8A4" w:rsidR="000917B6" w:rsidRDefault="000917B6" w:rsidP="000917B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0A5DFB" w14:textId="5A239724" w:rsidR="000917B6" w:rsidRDefault="000917B6" w:rsidP="000917B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国家发明专利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C4189D" w14:textId="65CA7BEE" w:rsidR="000917B6" w:rsidRPr="00DA710C" w:rsidRDefault="000917B6" w:rsidP="000917B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0917B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基</w:t>
            </w:r>
            <w:r w:rsidRPr="00701E14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于双目摄像头的同步关键帧提取的视频拼接方法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F0FBE0" w14:textId="448D48BE" w:rsidR="000917B6" w:rsidRDefault="00E60A8B" w:rsidP="000917B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003CC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公开授权号：</w:t>
            </w:r>
            <w:r w:rsidRPr="00E60A8B">
              <w:rPr>
                <w:rFonts w:ascii="Times New Roman" w:eastAsia="方正黑体_GBK"/>
                <w:snapToGrid w:val="0"/>
                <w:sz w:val="18"/>
                <w:szCs w:val="18"/>
              </w:rPr>
              <w:t>CN110120012B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FBAD18" w14:textId="3A9D27A6" w:rsidR="000917B6" w:rsidRPr="009768F2" w:rsidRDefault="000917B6" w:rsidP="000917B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768F2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2022.07.08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2C610F" w14:textId="421E6D80" w:rsidR="000917B6" w:rsidRPr="009768F2" w:rsidRDefault="000917B6" w:rsidP="000917B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768F2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张萝献</w:t>
            </w:r>
            <w:r w:rsidRPr="009768F2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;</w:t>
            </w:r>
            <w:r w:rsidRPr="009768F2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 </w:t>
            </w:r>
            <w:r w:rsidRPr="009768F2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李自立</w:t>
            </w:r>
            <w:r w:rsidRPr="009768F2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9768F2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夏海英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947981" w14:textId="1FEF9BE2" w:rsidR="000917B6" w:rsidRPr="009768F2" w:rsidRDefault="000917B6" w:rsidP="000917B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768F2">
              <w:rPr>
                <w:rFonts w:ascii="Times New Roman" w:eastAsia="方正黑体_GBK"/>
                <w:snapToGrid w:val="0"/>
                <w:sz w:val="18"/>
                <w:szCs w:val="18"/>
              </w:rPr>
              <w:t>广西师范大学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0629D8" w14:textId="463C02E5" w:rsidR="000917B6" w:rsidRDefault="000917B6" w:rsidP="000917B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国家专利局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803774" w14:textId="6E22F81E" w:rsidR="000917B6" w:rsidRDefault="000917B6" w:rsidP="000917B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0917B6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李自立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DC643C" w14:textId="2F9A8F23" w:rsidR="000917B6" w:rsidRDefault="009768F2" w:rsidP="000917B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FE3ED1" w14:textId="4B318183" w:rsidR="000917B6" w:rsidRDefault="000917B6" w:rsidP="000917B6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1-13</w:t>
            </w:r>
          </w:p>
        </w:tc>
      </w:tr>
      <w:tr w:rsidR="00DA710C" w14:paraId="5B5A6A45" w14:textId="77777777" w:rsidTr="00970560">
        <w:trPr>
          <w:trHeight w:val="1134"/>
          <w:jc w:val="center"/>
        </w:trPr>
        <w:tc>
          <w:tcPr>
            <w:tcW w:w="5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35796F" w14:textId="45424ED7" w:rsidR="00DA710C" w:rsidRDefault="00DA710C" w:rsidP="00DA710C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lastRenderedPageBreak/>
              <w:t>14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807549" w14:textId="7BA4442B" w:rsidR="00DA710C" w:rsidRDefault="00DA710C" w:rsidP="00DA710C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</w:t>
            </w:r>
            <w:r w:rsidRPr="00A04D79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实用新型专利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2042D2" w14:textId="67D82140" w:rsidR="00DA710C" w:rsidRDefault="00DA710C" w:rsidP="00DA710C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C21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一种双目相机测距装置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B028D7" w14:textId="6980895C" w:rsidR="00DA710C" w:rsidRDefault="00DA710C" w:rsidP="00DA710C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C21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公开授权号：</w:t>
            </w:r>
            <w:r w:rsidRPr="00C21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CN216246263U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1B7C94" w14:textId="03228AF5" w:rsidR="00DA710C" w:rsidRDefault="00DA710C" w:rsidP="00DA710C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C21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2022.4.08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86F447" w14:textId="5F398822" w:rsidR="00DA710C" w:rsidRDefault="00DA710C" w:rsidP="00DA710C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9768F2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李自立</w:t>
            </w:r>
            <w:r w:rsidRPr="00C21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C21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曹力阳</w:t>
            </w:r>
            <w:r w:rsidRPr="00C21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C21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郭海洲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560D0D" w14:textId="3D2863DC" w:rsidR="00DA710C" w:rsidRDefault="00DA710C" w:rsidP="00DA710C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C21CF8">
              <w:rPr>
                <w:rFonts w:ascii="Times New Roman" w:eastAsia="方正黑体_GBK"/>
                <w:snapToGrid w:val="0"/>
                <w:sz w:val="18"/>
                <w:szCs w:val="18"/>
              </w:rPr>
              <w:t>广西师范大学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3FAD0E" w14:textId="518BC1CB" w:rsidR="00DA710C" w:rsidRDefault="00DA710C" w:rsidP="00DA710C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C21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国家专利局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DE92FC" w14:textId="79965E89" w:rsidR="00DA710C" w:rsidRDefault="00DA710C" w:rsidP="00DA710C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C21CF8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李自立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B9770F" w14:textId="18B5AD26" w:rsidR="00DA710C" w:rsidRDefault="00DA710C" w:rsidP="00DA710C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19518C" w14:textId="43BF7FF5" w:rsidR="00DA710C" w:rsidRDefault="00DA710C" w:rsidP="00DA710C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1-1</w:t>
            </w:r>
            <w:r w:rsid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4</w:t>
            </w:r>
          </w:p>
        </w:tc>
      </w:tr>
      <w:tr w:rsidR="00190F65" w14:paraId="083F922E" w14:textId="77777777">
        <w:trPr>
          <w:trHeight w:val="1134"/>
          <w:jc w:val="center"/>
        </w:trPr>
        <w:tc>
          <w:tcPr>
            <w:tcW w:w="5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2319E0" w14:textId="2ACE3CA4" w:rsidR="00190F65" w:rsidRDefault="00190F65" w:rsidP="00190F65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A47D85" w14:textId="4D90A053" w:rsidR="00190F65" w:rsidRDefault="00190F65" w:rsidP="00190F65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国家发明专利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70144F" w14:textId="6E6E4098" w:rsidR="00190F65" w:rsidRPr="00190F65" w:rsidRDefault="00190F65" w:rsidP="00190F65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701E14">
              <w:rPr>
                <w:rFonts w:ascii="Times New Roman" w:eastAsia="方正黑体_GBK"/>
                <w:snapToGrid w:val="0"/>
                <w:sz w:val="18"/>
                <w:szCs w:val="18"/>
              </w:rPr>
              <w:t>一种基于</w:t>
            </w:r>
            <w:r w:rsidRPr="00701E14">
              <w:rPr>
                <w:rFonts w:ascii="Times New Roman" w:eastAsia="方正黑体_GBK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701E14">
              <w:rPr>
                <w:rFonts w:ascii="Times New Roman" w:eastAsia="方正黑体_GBK"/>
                <w:snapToGrid w:val="0"/>
                <w:sz w:val="18"/>
                <w:szCs w:val="18"/>
              </w:rPr>
              <w:t>opencv</w:t>
            </w:r>
            <w:proofErr w:type="spellEnd"/>
            <w:r w:rsidRPr="00701E14">
              <w:rPr>
                <w:rFonts w:ascii="Times New Roman" w:eastAsia="方正黑体_GBK"/>
                <w:snapToGrid w:val="0"/>
                <w:sz w:val="18"/>
                <w:szCs w:val="18"/>
              </w:rPr>
              <w:t xml:space="preserve"> </w:t>
            </w:r>
            <w:r w:rsidRPr="00701E14">
              <w:rPr>
                <w:rFonts w:ascii="Times New Roman" w:eastAsia="方正黑体_GBK"/>
                <w:snapToGrid w:val="0"/>
                <w:sz w:val="18"/>
                <w:szCs w:val="18"/>
              </w:rPr>
              <w:t>的无人机航拍多图像拼接方法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C7EEFE" w14:textId="68F1E877" w:rsidR="00190F65" w:rsidRPr="00190F65" w:rsidRDefault="00190F65" w:rsidP="00190F65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公开授权号：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CN119444561B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286D60" w14:textId="05E8AD45" w:rsidR="00190F65" w:rsidRPr="00190F65" w:rsidRDefault="00190F65" w:rsidP="00190F65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2025.08.01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F8D351" w14:textId="1AC5ADD5" w:rsidR="00190F65" w:rsidRPr="00190F65" w:rsidRDefault="00190F65" w:rsidP="00190F65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190F65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罗玉玲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吴宇豪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秦圣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付强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黄可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; </w:t>
            </w:r>
            <w:r w:rsidRPr="00190F65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刘俊秀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CFA34A" w14:textId="6F231137" w:rsidR="00190F65" w:rsidRDefault="00190F65" w:rsidP="00190F65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C21CF8">
              <w:rPr>
                <w:rFonts w:ascii="Times New Roman" w:eastAsia="方正黑体_GBK"/>
                <w:snapToGrid w:val="0"/>
                <w:sz w:val="18"/>
                <w:szCs w:val="18"/>
              </w:rPr>
              <w:t>广西师范大学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B8380F" w14:textId="2F584F03" w:rsidR="00190F65" w:rsidRDefault="00190F65" w:rsidP="00190F65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C21CF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国家专利局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4B59AF" w14:textId="17690956" w:rsidR="00190F65" w:rsidRDefault="00190F65" w:rsidP="00190F65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190F65">
              <w:rPr>
                <w:rFonts w:ascii="Times New Roman" w:eastAsia="方正黑体_GBK" w:hint="eastAsia"/>
                <w:b/>
                <w:bCs/>
                <w:snapToGrid w:val="0"/>
                <w:sz w:val="18"/>
                <w:szCs w:val="18"/>
              </w:rPr>
              <w:t>罗玉玲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BC7E4B" w14:textId="18F0110D" w:rsidR="00190F65" w:rsidRDefault="00190F65" w:rsidP="00190F65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45D66A" w14:textId="3CA8CA58" w:rsidR="00190F65" w:rsidRDefault="00190F65" w:rsidP="00190F65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1-15</w:t>
            </w:r>
          </w:p>
        </w:tc>
      </w:tr>
    </w:tbl>
    <w:p w14:paraId="7885A72C" w14:textId="77777777" w:rsidR="0079440B" w:rsidRDefault="0079440B">
      <w:pPr>
        <w:spacing w:line="360" w:lineRule="auto"/>
        <w:rPr>
          <w:rFonts w:ascii="Times New Roman" w:eastAsia="黑体"/>
          <w:b/>
          <w:sz w:val="24"/>
        </w:rPr>
      </w:pPr>
    </w:p>
    <w:p w14:paraId="5AE30EAD" w14:textId="77777777" w:rsidR="0079440B" w:rsidRDefault="0079440B">
      <w:pPr>
        <w:spacing w:line="360" w:lineRule="auto"/>
        <w:rPr>
          <w:rFonts w:ascii="Times New Roman" w:eastAsia="黑体"/>
          <w:b/>
          <w:sz w:val="24"/>
        </w:rPr>
      </w:pPr>
    </w:p>
    <w:p w14:paraId="6A3013EB" w14:textId="77777777" w:rsidR="0079440B" w:rsidRDefault="00000000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 w:eastAsia="黑体" w:hint="eastAsia"/>
          <w:b/>
          <w:sz w:val="24"/>
        </w:rPr>
        <w:t>四、</w:t>
      </w:r>
      <w:r>
        <w:rPr>
          <w:rFonts w:ascii="Times New Roman" w:eastAsia="黑体"/>
          <w:b/>
          <w:sz w:val="24"/>
        </w:rPr>
        <w:t xml:space="preserve"> </w:t>
      </w:r>
      <w:r>
        <w:rPr>
          <w:rFonts w:ascii="Times New Roman" w:eastAsia="黑体" w:hint="eastAsia"/>
          <w:b/>
          <w:sz w:val="24"/>
        </w:rPr>
        <w:t>候选人姓名</w:t>
      </w:r>
    </w:p>
    <w:p w14:paraId="3D4F5C31" w14:textId="50EE3AD5" w:rsidR="00C16880" w:rsidRPr="00C16880" w:rsidRDefault="00C16880" w:rsidP="00C16880">
      <w:pPr>
        <w:pStyle w:val="Default"/>
        <w:rPr>
          <w:rFonts w:ascii="Times New Roman" w:eastAsia="黑体" w:hAnsiTheme="minorHAnsi" w:cstheme="minorBidi"/>
          <w:b/>
          <w:color w:val="auto"/>
          <w:kern w:val="2"/>
        </w:rPr>
      </w:pPr>
      <w:bookmarkStart w:id="5" w:name="_Hlk206062381"/>
      <w:r w:rsidRPr="00C16880">
        <w:rPr>
          <w:rFonts w:ascii="Times New Roman" w:eastAsia="黑体" w:hAnsiTheme="minorHAnsi" w:cstheme="minorBidi" w:hint="eastAsia"/>
          <w:b/>
          <w:color w:val="auto"/>
          <w:kern w:val="2"/>
        </w:rPr>
        <w:t>黄守麟，陈敏，</w:t>
      </w:r>
      <w:r w:rsidR="00032D5C">
        <w:rPr>
          <w:rFonts w:ascii="Times New Roman" w:eastAsia="黑体" w:hAnsiTheme="minorHAnsi" w:cstheme="minorBidi" w:hint="eastAsia"/>
          <w:b/>
          <w:color w:val="auto"/>
          <w:kern w:val="2"/>
        </w:rPr>
        <w:t>罗玉玲</w:t>
      </w:r>
      <w:r w:rsidRPr="00C16880">
        <w:rPr>
          <w:rFonts w:ascii="Times New Roman" w:eastAsia="黑体" w:hAnsiTheme="minorHAnsi" w:cstheme="minorBidi" w:hint="eastAsia"/>
          <w:b/>
          <w:color w:val="auto"/>
          <w:kern w:val="2"/>
        </w:rPr>
        <w:t>，</w:t>
      </w:r>
      <w:r w:rsidR="00032D5C" w:rsidRPr="00C16880">
        <w:rPr>
          <w:rFonts w:ascii="Times New Roman" w:eastAsia="黑体" w:hAnsiTheme="minorHAnsi" w:cstheme="minorBidi" w:hint="eastAsia"/>
          <w:b/>
          <w:color w:val="auto"/>
          <w:kern w:val="2"/>
        </w:rPr>
        <w:t>闭金杰</w:t>
      </w:r>
      <w:r w:rsidR="00032D5C">
        <w:rPr>
          <w:rFonts w:ascii="Times New Roman" w:eastAsia="黑体" w:hAnsiTheme="minorHAnsi" w:cstheme="minorBidi" w:hint="eastAsia"/>
          <w:b/>
          <w:color w:val="auto"/>
          <w:kern w:val="2"/>
        </w:rPr>
        <w:t>，</w:t>
      </w:r>
      <w:r w:rsidR="00032D5C" w:rsidRPr="00C16880">
        <w:rPr>
          <w:rFonts w:ascii="Times New Roman" w:eastAsia="黑体" w:hAnsiTheme="minorHAnsi" w:cstheme="minorBidi" w:hint="eastAsia"/>
          <w:b/>
          <w:color w:val="auto"/>
          <w:kern w:val="2"/>
        </w:rPr>
        <w:t>李自立，</w:t>
      </w:r>
      <w:r w:rsidRPr="00C16880">
        <w:rPr>
          <w:rFonts w:ascii="Times New Roman" w:eastAsia="黑体" w:hAnsiTheme="minorHAnsi" w:cstheme="minorBidi" w:hint="eastAsia"/>
          <w:b/>
          <w:color w:val="auto"/>
          <w:kern w:val="2"/>
        </w:rPr>
        <w:t>韦笃取，邹艳丽，罗晓曙，胡维平</w:t>
      </w:r>
      <w:bookmarkEnd w:id="5"/>
    </w:p>
    <w:p w14:paraId="75C34E5F" w14:textId="77777777" w:rsidR="0079440B" w:rsidRDefault="00000000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 w:eastAsia="黑体" w:hint="eastAsia"/>
          <w:b/>
          <w:sz w:val="24"/>
        </w:rPr>
        <w:t>五、候选组织名称</w:t>
      </w:r>
    </w:p>
    <w:p w14:paraId="211CC27A" w14:textId="21DAE283" w:rsidR="0079440B" w:rsidRDefault="00F32E1A">
      <w:r w:rsidRPr="00F32E1A">
        <w:rPr>
          <w:rFonts w:hint="eastAsia"/>
        </w:rPr>
        <w:t>广西师范大学、深圳市浩瀚卓越科技有限公司</w:t>
      </w:r>
    </w:p>
    <w:p w14:paraId="4362C3EC" w14:textId="77777777" w:rsidR="0079440B" w:rsidRDefault="00000000">
      <w:pPr>
        <w:spacing w:line="406" w:lineRule="exact"/>
        <w:outlineLvl w:val="1"/>
        <w:rPr>
          <w:rFonts w:ascii="Times New Roman" w:eastAsia="黑体"/>
          <w:b/>
          <w:sz w:val="24"/>
        </w:rPr>
      </w:pPr>
      <w:r>
        <w:rPr>
          <w:rFonts w:ascii="Times New Roman" w:eastAsia="黑体" w:hint="eastAsia"/>
          <w:b/>
          <w:sz w:val="24"/>
        </w:rPr>
        <w:t>六、候选个人合作情况</w:t>
      </w:r>
    </w:p>
    <w:p w14:paraId="0DB4FD85" w14:textId="77777777" w:rsidR="0079440B" w:rsidRDefault="00000000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/>
          <w:snapToGrid w:val="0"/>
          <w:color w:val="000000"/>
          <w:szCs w:val="21"/>
        </w:rPr>
        <w:t>（候选个人不在同一工作单位的，应填写该说明。</w:t>
      </w:r>
      <w:r>
        <w:rPr>
          <w:rFonts w:ascii="Times New Roman"/>
          <w:b/>
          <w:bCs/>
          <w:snapToGrid w:val="0"/>
          <w:color w:val="000000"/>
          <w:szCs w:val="21"/>
        </w:rPr>
        <w:t>候选个人均为同一单位则不用填写该说明。</w:t>
      </w:r>
      <w:r>
        <w:rPr>
          <w:rFonts w:ascii="Times New Roman"/>
          <w:snapToGrid w:val="0"/>
          <w:color w:val="000000"/>
          <w:szCs w:val="21"/>
        </w:rPr>
        <w:t>）</w:t>
      </w:r>
    </w:p>
    <w:p w14:paraId="2D9EF3B4" w14:textId="53FCB49E" w:rsidR="00A134FE" w:rsidRDefault="00F32E1A" w:rsidP="000A19FC">
      <w:pPr>
        <w:ind w:firstLineChars="200" w:firstLine="420"/>
      </w:pPr>
      <w:r>
        <w:rPr>
          <w:rFonts w:hint="eastAsia"/>
        </w:rPr>
        <w:t>该项目主要由</w:t>
      </w:r>
      <w:r w:rsidRPr="00F32E1A">
        <w:rPr>
          <w:rFonts w:hint="eastAsia"/>
        </w:rPr>
        <w:t>广西师范大学</w:t>
      </w:r>
      <w:r>
        <w:rPr>
          <w:rFonts w:hint="eastAsia"/>
        </w:rPr>
        <w:t>和</w:t>
      </w:r>
      <w:r w:rsidRPr="00F32E1A">
        <w:rPr>
          <w:rFonts w:hint="eastAsia"/>
        </w:rPr>
        <w:t>深圳市浩瀚卓越科技有限公司</w:t>
      </w:r>
      <w:r>
        <w:rPr>
          <w:rFonts w:hint="eastAsia"/>
        </w:rPr>
        <w:t>合作完成</w:t>
      </w:r>
      <w:r w:rsidR="00A134FE">
        <w:rPr>
          <w:rFonts w:hint="eastAsia"/>
        </w:rPr>
        <w:t>，</w:t>
      </w:r>
      <w:r w:rsidR="00A134FE" w:rsidRPr="00F32E1A">
        <w:rPr>
          <w:rFonts w:hint="eastAsia"/>
        </w:rPr>
        <w:t>深圳市浩瀚卓越科技有限公司</w:t>
      </w:r>
      <w:r w:rsidR="00A134FE">
        <w:rPr>
          <w:rFonts w:hint="eastAsia"/>
        </w:rPr>
        <w:t>是第一完成人广西师范大学黄守麟副教授与第二完成人陈敏于</w:t>
      </w:r>
      <w:r w:rsidR="00A134FE">
        <w:rPr>
          <w:rFonts w:hint="eastAsia"/>
        </w:rPr>
        <w:t>2014</w:t>
      </w:r>
      <w:r w:rsidR="00A134FE">
        <w:rPr>
          <w:rFonts w:hint="eastAsia"/>
        </w:rPr>
        <w:t>年共同创办的企业</w:t>
      </w:r>
      <w:r>
        <w:rPr>
          <w:rFonts w:hint="eastAsia"/>
        </w:rPr>
        <w:t>。第一完成人广西师范大学</w:t>
      </w:r>
      <w:r w:rsidR="006C7CED">
        <w:rPr>
          <w:rFonts w:hint="eastAsia"/>
        </w:rPr>
        <w:t>黄守麟副</w:t>
      </w:r>
      <w:r>
        <w:rPr>
          <w:rFonts w:hint="eastAsia"/>
        </w:rPr>
        <w:t>教授是代表作</w:t>
      </w:r>
      <w:r>
        <w:rPr>
          <w:rFonts w:hint="eastAsia"/>
        </w:rPr>
        <w:t>1</w:t>
      </w:r>
      <w:r>
        <w:rPr>
          <w:rFonts w:hint="eastAsia"/>
        </w:rPr>
        <w:t>、</w:t>
      </w:r>
      <w:r w:rsidR="006C7CED">
        <w:rPr>
          <w:rFonts w:hint="eastAsia"/>
        </w:rPr>
        <w:t>7</w:t>
      </w:r>
      <w:r>
        <w:rPr>
          <w:rFonts w:hint="eastAsia"/>
        </w:rPr>
        <w:t>、</w:t>
      </w:r>
      <w:r w:rsidR="001E2F6D">
        <w:rPr>
          <w:rFonts w:hint="eastAsia"/>
        </w:rPr>
        <w:t>8</w:t>
      </w:r>
      <w:r w:rsidR="001E2F6D">
        <w:rPr>
          <w:rFonts w:hint="eastAsia"/>
        </w:rPr>
        <w:t>、</w:t>
      </w:r>
      <w:r w:rsidR="006C7CED">
        <w:rPr>
          <w:rFonts w:hint="eastAsia"/>
        </w:rPr>
        <w:t>9</w:t>
      </w:r>
      <w:r>
        <w:rPr>
          <w:rFonts w:hint="eastAsia"/>
        </w:rPr>
        <w:t>(</w:t>
      </w:r>
      <w:r w:rsidR="006C7CED">
        <w:rPr>
          <w:rFonts w:hint="eastAsia"/>
        </w:rPr>
        <w:t>见附件</w:t>
      </w:r>
      <w:r w:rsidR="006C7CED">
        <w:rPr>
          <w:rFonts w:hint="eastAsia"/>
        </w:rPr>
        <w:t>1</w:t>
      </w:r>
      <w:r w:rsidR="000A19FC">
        <w:rPr>
          <w:rFonts w:hint="eastAsia"/>
        </w:rPr>
        <w:t>-1</w:t>
      </w:r>
      <w:r w:rsidR="006C7CED">
        <w:rPr>
          <w:rFonts w:hint="eastAsia"/>
        </w:rPr>
        <w:t>、</w:t>
      </w:r>
      <w:r w:rsidR="000A19FC">
        <w:rPr>
          <w:rFonts w:hint="eastAsia"/>
        </w:rPr>
        <w:t>1-</w:t>
      </w:r>
      <w:r w:rsidR="006C7CED">
        <w:rPr>
          <w:rFonts w:hint="eastAsia"/>
        </w:rPr>
        <w:t>7</w:t>
      </w:r>
      <w:r w:rsidR="001E2F6D">
        <w:rPr>
          <w:rFonts w:hint="eastAsia"/>
        </w:rPr>
        <w:t>、</w:t>
      </w:r>
      <w:r w:rsidR="001E2F6D">
        <w:rPr>
          <w:rFonts w:hint="eastAsia"/>
        </w:rPr>
        <w:t>1-8</w:t>
      </w:r>
      <w:r w:rsidR="00C16880">
        <w:rPr>
          <w:rFonts w:hint="eastAsia"/>
        </w:rPr>
        <w:t>和</w:t>
      </w:r>
      <w:r w:rsidR="000A19FC">
        <w:rPr>
          <w:rFonts w:hint="eastAsia"/>
        </w:rPr>
        <w:t>1-</w:t>
      </w:r>
      <w:r w:rsidR="006C7CED">
        <w:rPr>
          <w:rFonts w:hint="eastAsia"/>
        </w:rPr>
        <w:t>9)</w:t>
      </w:r>
      <w:r>
        <w:rPr>
          <w:rFonts w:hint="eastAsia"/>
        </w:rPr>
        <w:t>的主要完成人。第二完成人</w:t>
      </w:r>
      <w:r w:rsidR="006C7CED" w:rsidRPr="00F32E1A">
        <w:rPr>
          <w:rFonts w:hint="eastAsia"/>
        </w:rPr>
        <w:t>深圳市浩瀚卓越科技有限公司</w:t>
      </w:r>
      <w:r w:rsidR="006C7CED">
        <w:rPr>
          <w:rFonts w:hint="eastAsia"/>
        </w:rPr>
        <w:t>陈敏高级工程师</w:t>
      </w:r>
      <w:r>
        <w:rPr>
          <w:rFonts w:hint="eastAsia"/>
        </w:rPr>
        <w:t>是代表作</w:t>
      </w:r>
      <w:r w:rsidR="00C16880">
        <w:rPr>
          <w:rFonts w:hint="eastAsia"/>
        </w:rPr>
        <w:t>3</w:t>
      </w:r>
      <w:r w:rsidR="006C7CED">
        <w:rPr>
          <w:rFonts w:hint="eastAsia"/>
        </w:rPr>
        <w:t>、</w:t>
      </w:r>
      <w:r w:rsidR="00C16880">
        <w:rPr>
          <w:rFonts w:hint="eastAsia"/>
        </w:rPr>
        <w:t>8</w:t>
      </w:r>
      <w:r w:rsidR="006C7CED">
        <w:rPr>
          <w:rFonts w:hint="eastAsia"/>
        </w:rPr>
        <w:t xml:space="preserve"> </w:t>
      </w:r>
      <w:r>
        <w:rPr>
          <w:rFonts w:hint="eastAsia"/>
        </w:rPr>
        <w:t>(</w:t>
      </w:r>
      <w:r>
        <w:rPr>
          <w:rFonts w:hint="eastAsia"/>
        </w:rPr>
        <w:t>见附件</w:t>
      </w:r>
      <w:r>
        <w:rPr>
          <w:rFonts w:hint="eastAsia"/>
        </w:rPr>
        <w:t>1-</w:t>
      </w:r>
      <w:r w:rsidR="00C16880">
        <w:rPr>
          <w:rFonts w:hint="eastAsia"/>
        </w:rPr>
        <w:t>3</w:t>
      </w:r>
      <w:r w:rsidR="000A19FC">
        <w:rPr>
          <w:rFonts w:hint="eastAsia"/>
        </w:rPr>
        <w:t>和</w:t>
      </w:r>
      <w:r w:rsidR="000A19FC">
        <w:rPr>
          <w:rFonts w:hint="eastAsia"/>
        </w:rPr>
        <w:t>1-</w:t>
      </w:r>
      <w:r w:rsidR="00C16880">
        <w:rPr>
          <w:rFonts w:hint="eastAsia"/>
        </w:rPr>
        <w:t>8</w:t>
      </w:r>
      <w:r>
        <w:rPr>
          <w:rFonts w:hint="eastAsia"/>
        </w:rPr>
        <w:t>)</w:t>
      </w:r>
      <w:r>
        <w:rPr>
          <w:rFonts w:hint="eastAsia"/>
        </w:rPr>
        <w:t>的主要完成人，与第一完成人合作成果见</w:t>
      </w:r>
      <w:r w:rsidR="000A19FC">
        <w:rPr>
          <w:rFonts w:hint="eastAsia"/>
        </w:rPr>
        <w:t>代表作</w:t>
      </w:r>
      <w:r w:rsidR="000A19FC">
        <w:rPr>
          <w:rFonts w:hint="eastAsia"/>
        </w:rPr>
        <w:t>1</w:t>
      </w:r>
      <w:r w:rsidR="000A19FC">
        <w:rPr>
          <w:rFonts w:hint="eastAsia"/>
        </w:rPr>
        <w:t>、</w:t>
      </w:r>
      <w:r w:rsidR="000A19FC">
        <w:rPr>
          <w:rFonts w:hint="eastAsia"/>
        </w:rPr>
        <w:t>7</w:t>
      </w:r>
      <w:r w:rsidR="000A19FC">
        <w:rPr>
          <w:rFonts w:hint="eastAsia"/>
        </w:rPr>
        <w:t>、</w:t>
      </w:r>
      <w:r w:rsidR="001E2F6D">
        <w:rPr>
          <w:rFonts w:hint="eastAsia"/>
        </w:rPr>
        <w:t>8</w:t>
      </w:r>
      <w:r w:rsidR="001E2F6D">
        <w:rPr>
          <w:rFonts w:hint="eastAsia"/>
        </w:rPr>
        <w:t>、</w:t>
      </w:r>
      <w:r w:rsidR="000A19FC">
        <w:rPr>
          <w:rFonts w:hint="eastAsia"/>
        </w:rPr>
        <w:t xml:space="preserve">9 </w:t>
      </w:r>
      <w:r w:rsidR="00C16880">
        <w:rPr>
          <w:rFonts w:hint="eastAsia"/>
        </w:rPr>
        <w:t>(</w:t>
      </w:r>
      <w:r w:rsidR="001E2F6D">
        <w:rPr>
          <w:rFonts w:hint="eastAsia"/>
        </w:rPr>
        <w:t>附件</w:t>
      </w:r>
      <w:r w:rsidR="001E2F6D">
        <w:rPr>
          <w:rFonts w:hint="eastAsia"/>
        </w:rPr>
        <w:t>1-1</w:t>
      </w:r>
      <w:r w:rsidR="001E2F6D">
        <w:rPr>
          <w:rFonts w:hint="eastAsia"/>
        </w:rPr>
        <w:t>、</w:t>
      </w:r>
      <w:r w:rsidR="001E2F6D">
        <w:rPr>
          <w:rFonts w:hint="eastAsia"/>
        </w:rPr>
        <w:t>1-7</w:t>
      </w:r>
      <w:r w:rsidR="001E2F6D">
        <w:rPr>
          <w:rFonts w:hint="eastAsia"/>
        </w:rPr>
        <w:t>、</w:t>
      </w:r>
      <w:r w:rsidR="001E2F6D">
        <w:rPr>
          <w:rFonts w:hint="eastAsia"/>
        </w:rPr>
        <w:t>1-8</w:t>
      </w:r>
      <w:r w:rsidR="001E2F6D">
        <w:rPr>
          <w:rFonts w:hint="eastAsia"/>
        </w:rPr>
        <w:t>和</w:t>
      </w:r>
      <w:r w:rsidR="001E2F6D">
        <w:rPr>
          <w:rFonts w:hint="eastAsia"/>
        </w:rPr>
        <w:t>1-9</w:t>
      </w:r>
      <w:r w:rsidR="00C16880">
        <w:rPr>
          <w:rFonts w:hint="eastAsia"/>
        </w:rPr>
        <w:t>)</w:t>
      </w:r>
      <w:r w:rsidR="00C16880">
        <w:rPr>
          <w:rFonts w:hint="eastAsia"/>
        </w:rPr>
        <w:t>。其他候选人</w:t>
      </w:r>
      <w:r w:rsidR="00A134FE">
        <w:rPr>
          <w:rFonts w:hint="eastAsia"/>
        </w:rPr>
        <w:t>，</w:t>
      </w:r>
      <w:r w:rsidR="001E2F6D">
        <w:rPr>
          <w:rFonts w:hint="eastAsia"/>
        </w:rPr>
        <w:t>罗玉玲</w:t>
      </w:r>
      <w:r w:rsidR="00C16880">
        <w:rPr>
          <w:rFonts w:hint="eastAsia"/>
        </w:rPr>
        <w:t>教授（代表作</w:t>
      </w:r>
      <w:r w:rsidR="00C16880">
        <w:rPr>
          <w:rFonts w:hint="eastAsia"/>
        </w:rPr>
        <w:t>5</w:t>
      </w:r>
      <w:r w:rsidR="001E2F6D">
        <w:rPr>
          <w:rFonts w:hint="eastAsia"/>
        </w:rPr>
        <w:t>和</w:t>
      </w:r>
      <w:r w:rsidR="001E2F6D">
        <w:rPr>
          <w:rFonts w:hint="eastAsia"/>
        </w:rPr>
        <w:t>15</w:t>
      </w:r>
      <w:r w:rsidR="00C16880">
        <w:rPr>
          <w:rFonts w:hint="eastAsia"/>
        </w:rPr>
        <w:t>，见附件</w:t>
      </w:r>
      <w:r w:rsidR="00C16880">
        <w:rPr>
          <w:rFonts w:hint="eastAsia"/>
        </w:rPr>
        <w:t>1-5</w:t>
      </w:r>
      <w:r w:rsidR="001E2F6D">
        <w:rPr>
          <w:rFonts w:hint="eastAsia"/>
        </w:rPr>
        <w:t>和</w:t>
      </w:r>
      <w:r w:rsidR="001E2F6D">
        <w:rPr>
          <w:rFonts w:hint="eastAsia"/>
        </w:rPr>
        <w:t>1-15</w:t>
      </w:r>
      <w:r w:rsidR="00C16880">
        <w:rPr>
          <w:rFonts w:hint="eastAsia"/>
        </w:rPr>
        <w:t>）</w:t>
      </w:r>
      <w:r w:rsidR="00C16880" w:rsidRPr="00C16880">
        <w:rPr>
          <w:rFonts w:hint="eastAsia"/>
        </w:rPr>
        <w:t>，闭金杰</w:t>
      </w:r>
      <w:r w:rsidR="00C16880">
        <w:rPr>
          <w:rFonts w:hint="eastAsia"/>
        </w:rPr>
        <w:t>高级实验师（代表作</w:t>
      </w:r>
      <w:r w:rsidR="00C16880">
        <w:rPr>
          <w:rFonts w:hint="eastAsia"/>
        </w:rPr>
        <w:t>11</w:t>
      </w:r>
      <w:r w:rsidR="00C16880">
        <w:rPr>
          <w:rFonts w:hint="eastAsia"/>
        </w:rPr>
        <w:t>，见附件</w:t>
      </w:r>
      <w:r w:rsidR="00C16880">
        <w:rPr>
          <w:rFonts w:hint="eastAsia"/>
        </w:rPr>
        <w:t>1-11</w:t>
      </w:r>
      <w:r w:rsidR="00C16880">
        <w:rPr>
          <w:rFonts w:hint="eastAsia"/>
        </w:rPr>
        <w:t>）</w:t>
      </w:r>
      <w:r w:rsidR="001E2F6D" w:rsidRPr="00C16880">
        <w:rPr>
          <w:rFonts w:hint="eastAsia"/>
        </w:rPr>
        <w:t>，李自立</w:t>
      </w:r>
      <w:r w:rsidR="001E2F6D">
        <w:rPr>
          <w:rFonts w:hint="eastAsia"/>
        </w:rPr>
        <w:t>副教授（代表作</w:t>
      </w:r>
      <w:r w:rsidR="001E2F6D">
        <w:rPr>
          <w:rFonts w:hint="eastAsia"/>
        </w:rPr>
        <w:t>13</w:t>
      </w:r>
      <w:r w:rsidR="001E2F6D">
        <w:rPr>
          <w:rFonts w:hint="eastAsia"/>
        </w:rPr>
        <w:t>和</w:t>
      </w:r>
      <w:r w:rsidR="001E2F6D">
        <w:rPr>
          <w:rFonts w:hint="eastAsia"/>
        </w:rPr>
        <w:t>14</w:t>
      </w:r>
      <w:r w:rsidR="001E2F6D">
        <w:rPr>
          <w:rFonts w:hint="eastAsia"/>
        </w:rPr>
        <w:t>，见附件</w:t>
      </w:r>
      <w:r w:rsidR="001E2F6D">
        <w:rPr>
          <w:rFonts w:hint="eastAsia"/>
        </w:rPr>
        <w:t>1-13</w:t>
      </w:r>
      <w:r w:rsidR="001E2F6D">
        <w:rPr>
          <w:rFonts w:hint="eastAsia"/>
        </w:rPr>
        <w:t>和</w:t>
      </w:r>
      <w:r w:rsidR="001E2F6D">
        <w:rPr>
          <w:rFonts w:hint="eastAsia"/>
        </w:rPr>
        <w:t>1-14</w:t>
      </w:r>
      <w:r w:rsidR="001E2F6D">
        <w:rPr>
          <w:rFonts w:hint="eastAsia"/>
        </w:rPr>
        <w:t>）</w:t>
      </w:r>
      <w:r w:rsidR="00C16880" w:rsidRPr="00C16880">
        <w:rPr>
          <w:rFonts w:hint="eastAsia"/>
        </w:rPr>
        <w:t>，</w:t>
      </w:r>
      <w:r w:rsidR="001E2F6D" w:rsidRPr="00C16880">
        <w:rPr>
          <w:rFonts w:hint="eastAsia"/>
        </w:rPr>
        <w:t>韦笃取</w:t>
      </w:r>
      <w:r w:rsidR="001E2F6D">
        <w:rPr>
          <w:rFonts w:hint="eastAsia"/>
        </w:rPr>
        <w:t>教授（代表作</w:t>
      </w:r>
      <w:r w:rsidR="001E2F6D">
        <w:rPr>
          <w:rFonts w:hint="eastAsia"/>
        </w:rPr>
        <w:t>6</w:t>
      </w:r>
      <w:r w:rsidR="001E2F6D">
        <w:rPr>
          <w:rFonts w:hint="eastAsia"/>
        </w:rPr>
        <w:t>，见附件</w:t>
      </w:r>
      <w:r w:rsidR="001E2F6D">
        <w:rPr>
          <w:rFonts w:hint="eastAsia"/>
        </w:rPr>
        <w:t>1-6</w:t>
      </w:r>
      <w:r w:rsidR="001E2F6D">
        <w:rPr>
          <w:rFonts w:hint="eastAsia"/>
        </w:rPr>
        <w:t>），</w:t>
      </w:r>
      <w:r w:rsidR="00C16880" w:rsidRPr="00C16880">
        <w:rPr>
          <w:rFonts w:hint="eastAsia"/>
        </w:rPr>
        <w:t>邹艳丽</w:t>
      </w:r>
      <w:r w:rsidR="00C16880">
        <w:rPr>
          <w:rFonts w:hint="eastAsia"/>
        </w:rPr>
        <w:t>教授（代表作</w:t>
      </w:r>
      <w:r w:rsidR="00C16880">
        <w:rPr>
          <w:rFonts w:hint="eastAsia"/>
        </w:rPr>
        <w:t>12</w:t>
      </w:r>
      <w:r w:rsidR="00C16880">
        <w:rPr>
          <w:rFonts w:hint="eastAsia"/>
        </w:rPr>
        <w:t>，见附件</w:t>
      </w:r>
      <w:r w:rsidR="00C16880">
        <w:rPr>
          <w:rFonts w:hint="eastAsia"/>
        </w:rPr>
        <w:t>1-12</w:t>
      </w:r>
      <w:r w:rsidR="00C16880">
        <w:rPr>
          <w:rFonts w:hint="eastAsia"/>
        </w:rPr>
        <w:t>）</w:t>
      </w:r>
      <w:r w:rsidR="00C16880" w:rsidRPr="00C16880">
        <w:rPr>
          <w:rFonts w:hint="eastAsia"/>
        </w:rPr>
        <w:t>，罗晓曙</w:t>
      </w:r>
      <w:r w:rsidR="00C16880">
        <w:rPr>
          <w:rFonts w:hint="eastAsia"/>
        </w:rPr>
        <w:t>教授（代表作</w:t>
      </w:r>
      <w:r w:rsidR="00C16880">
        <w:rPr>
          <w:rFonts w:hint="eastAsia"/>
        </w:rPr>
        <w:t>2</w:t>
      </w:r>
      <w:r w:rsidR="00C16880">
        <w:rPr>
          <w:rFonts w:hint="eastAsia"/>
        </w:rPr>
        <w:t>和</w:t>
      </w:r>
      <w:r w:rsidR="00C16880">
        <w:rPr>
          <w:rFonts w:hint="eastAsia"/>
        </w:rPr>
        <w:t>4</w:t>
      </w:r>
      <w:r w:rsidR="00C16880">
        <w:rPr>
          <w:rFonts w:hint="eastAsia"/>
        </w:rPr>
        <w:t>，见附件</w:t>
      </w:r>
      <w:r w:rsidR="00C16880">
        <w:rPr>
          <w:rFonts w:hint="eastAsia"/>
        </w:rPr>
        <w:t>1-2</w:t>
      </w:r>
      <w:r w:rsidR="00C16880">
        <w:rPr>
          <w:rFonts w:hint="eastAsia"/>
        </w:rPr>
        <w:t>和</w:t>
      </w:r>
      <w:r w:rsidR="00C16880">
        <w:rPr>
          <w:rFonts w:hint="eastAsia"/>
        </w:rPr>
        <w:t>1-4</w:t>
      </w:r>
      <w:r w:rsidR="00C16880">
        <w:rPr>
          <w:rFonts w:hint="eastAsia"/>
        </w:rPr>
        <w:t>）</w:t>
      </w:r>
      <w:r w:rsidR="00C16880" w:rsidRPr="00C16880">
        <w:rPr>
          <w:rFonts w:hint="eastAsia"/>
        </w:rPr>
        <w:t>，胡维平</w:t>
      </w:r>
      <w:r w:rsidR="00C16880">
        <w:rPr>
          <w:rFonts w:hint="eastAsia"/>
        </w:rPr>
        <w:t>教授（代表作</w:t>
      </w:r>
      <w:r w:rsidR="00C16880">
        <w:rPr>
          <w:rFonts w:hint="eastAsia"/>
        </w:rPr>
        <w:t>10</w:t>
      </w:r>
      <w:r w:rsidR="00C16880">
        <w:rPr>
          <w:rFonts w:hint="eastAsia"/>
        </w:rPr>
        <w:t>，见附件</w:t>
      </w:r>
      <w:r w:rsidR="00C16880">
        <w:rPr>
          <w:rFonts w:hint="eastAsia"/>
        </w:rPr>
        <w:t>1-10</w:t>
      </w:r>
      <w:r w:rsidR="00C16880">
        <w:rPr>
          <w:rFonts w:hint="eastAsia"/>
        </w:rPr>
        <w:t>），与第一完成人</w:t>
      </w:r>
      <w:r w:rsidR="00A134FE">
        <w:rPr>
          <w:rFonts w:hint="eastAsia"/>
        </w:rPr>
        <w:t>来自同一工作单位广西师范大学的同一课题组。从成立至今，</w:t>
      </w:r>
      <w:r w:rsidR="00A134FE" w:rsidRPr="00F32E1A">
        <w:rPr>
          <w:rFonts w:hint="eastAsia"/>
        </w:rPr>
        <w:t>深圳市浩瀚卓越科技有限公司</w:t>
      </w:r>
      <w:r w:rsidR="00701E14">
        <w:rPr>
          <w:rFonts w:hint="eastAsia"/>
        </w:rPr>
        <w:t>就</w:t>
      </w:r>
      <w:r w:rsidR="00840234">
        <w:rPr>
          <w:rFonts w:ascii="Times New Roman" w:hint="eastAsia"/>
          <w:snapToGrid w:val="0"/>
          <w:szCs w:val="21"/>
        </w:rPr>
        <w:t>被设</w:t>
      </w:r>
      <w:r w:rsidR="00701E14">
        <w:rPr>
          <w:rFonts w:ascii="Times New Roman" w:hint="eastAsia"/>
          <w:snapToGrid w:val="0"/>
          <w:szCs w:val="21"/>
        </w:rPr>
        <w:t>定</w:t>
      </w:r>
      <w:r w:rsidR="00840234">
        <w:rPr>
          <w:rFonts w:ascii="Times New Roman" w:hint="eastAsia"/>
          <w:snapToGrid w:val="0"/>
          <w:szCs w:val="21"/>
        </w:rPr>
        <w:t>为</w:t>
      </w:r>
      <w:r w:rsidR="00840234" w:rsidRPr="004875CF">
        <w:rPr>
          <w:rFonts w:ascii="Times New Roman" w:hint="eastAsia"/>
          <w:snapToGrid w:val="0"/>
          <w:szCs w:val="21"/>
        </w:rPr>
        <w:t>广西师范大学</w:t>
      </w:r>
      <w:r w:rsidR="00840234">
        <w:rPr>
          <w:rFonts w:ascii="Times New Roman" w:hint="eastAsia"/>
          <w:snapToGrid w:val="0"/>
          <w:szCs w:val="21"/>
        </w:rPr>
        <w:t>的</w:t>
      </w:r>
      <w:r w:rsidR="00A134FE" w:rsidRPr="004875CF">
        <w:rPr>
          <w:rFonts w:ascii="Times New Roman" w:hint="eastAsia"/>
          <w:snapToGrid w:val="0"/>
          <w:szCs w:val="21"/>
        </w:rPr>
        <w:t>教学科研实习基地</w:t>
      </w:r>
      <w:r w:rsidR="00840234">
        <w:rPr>
          <w:rFonts w:ascii="Times New Roman" w:hint="eastAsia"/>
          <w:snapToGrid w:val="0"/>
          <w:szCs w:val="21"/>
        </w:rPr>
        <w:t>（合作证明见附件</w:t>
      </w:r>
      <w:r w:rsidR="00840234">
        <w:rPr>
          <w:rFonts w:ascii="Times New Roman" w:hint="eastAsia"/>
          <w:snapToGrid w:val="0"/>
          <w:szCs w:val="21"/>
        </w:rPr>
        <w:t>2-1</w:t>
      </w:r>
      <w:r w:rsidR="00840234">
        <w:rPr>
          <w:rFonts w:ascii="Times New Roman" w:hint="eastAsia"/>
          <w:snapToGrid w:val="0"/>
          <w:szCs w:val="21"/>
        </w:rPr>
        <w:t>）</w:t>
      </w:r>
      <w:r w:rsidR="00A134FE">
        <w:rPr>
          <w:rFonts w:ascii="Times New Roman" w:hint="eastAsia"/>
          <w:snapToGrid w:val="0"/>
          <w:szCs w:val="21"/>
        </w:rPr>
        <w:t>，</w:t>
      </w:r>
      <w:r w:rsidR="00840234">
        <w:rPr>
          <w:rFonts w:ascii="Times New Roman" w:hint="eastAsia"/>
          <w:snapToGrid w:val="0"/>
          <w:szCs w:val="21"/>
        </w:rPr>
        <w:t>广西师范大学各候选人代表作的成果均通过该方式应用于</w:t>
      </w:r>
      <w:r w:rsidR="00840234" w:rsidRPr="00F32E1A">
        <w:rPr>
          <w:rFonts w:hint="eastAsia"/>
        </w:rPr>
        <w:t>深圳市浩瀚卓越科技</w:t>
      </w:r>
      <w:r w:rsidR="00840234">
        <w:rPr>
          <w:rFonts w:hint="eastAsia"/>
        </w:rPr>
        <w:t>公司已发布和在研的产品和项目。</w:t>
      </w:r>
    </w:p>
    <w:p w14:paraId="3B715C58" w14:textId="77777777" w:rsidR="0079440B" w:rsidRDefault="0079440B"/>
    <w:p w14:paraId="3DE65588" w14:textId="77777777" w:rsidR="0079440B" w:rsidRDefault="0079440B">
      <w:pPr>
        <w:adjustRightInd w:val="0"/>
        <w:snapToGrid w:val="0"/>
        <w:spacing w:line="570" w:lineRule="exact"/>
        <w:rPr>
          <w:rFonts w:ascii="Times New Roman"/>
          <w:snapToGrid w:val="0"/>
          <w:color w:val="000000"/>
          <w:sz w:val="28"/>
          <w:szCs w:val="28"/>
        </w:rPr>
      </w:pPr>
      <w:bookmarkStart w:id="6" w:name="_Toc70090787"/>
      <w:bookmarkStart w:id="7" w:name="_Toc72832314"/>
      <w:bookmarkEnd w:id="6"/>
      <w:bookmarkEnd w:id="7"/>
    </w:p>
    <w:p w14:paraId="216F1CCC" w14:textId="77777777" w:rsidR="0079440B" w:rsidRDefault="0079440B">
      <w:pPr>
        <w:autoSpaceDE w:val="0"/>
        <w:autoSpaceDN w:val="0"/>
        <w:adjustRightInd w:val="0"/>
        <w:snapToGrid w:val="0"/>
        <w:spacing w:beforeLines="50" w:before="156" w:line="312" w:lineRule="auto"/>
        <w:ind w:firstLineChars="200" w:firstLine="420"/>
      </w:pPr>
    </w:p>
    <w:p w14:paraId="7CD956A5" w14:textId="77777777" w:rsidR="0079440B" w:rsidRDefault="0079440B">
      <w:pPr>
        <w:autoSpaceDE w:val="0"/>
        <w:autoSpaceDN w:val="0"/>
        <w:adjustRightInd w:val="0"/>
        <w:snapToGrid w:val="0"/>
        <w:spacing w:beforeLines="50" w:before="156" w:line="312" w:lineRule="auto"/>
        <w:ind w:firstLineChars="200" w:firstLine="420"/>
      </w:pPr>
    </w:p>
    <w:sectPr w:rsidR="007944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7C7CB" w14:textId="77777777" w:rsidR="00E34E65" w:rsidRDefault="00E34E65" w:rsidP="0062597F">
      <w:r>
        <w:separator/>
      </w:r>
    </w:p>
  </w:endnote>
  <w:endnote w:type="continuationSeparator" w:id="0">
    <w:p w14:paraId="2EDE316E" w14:textId="77777777" w:rsidR="00E34E65" w:rsidRDefault="00E34E65" w:rsidP="0062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A8218" w14:textId="77777777" w:rsidR="00E34E65" w:rsidRDefault="00E34E65" w:rsidP="0062597F">
      <w:r>
        <w:separator/>
      </w:r>
    </w:p>
  </w:footnote>
  <w:footnote w:type="continuationSeparator" w:id="0">
    <w:p w14:paraId="63C300FF" w14:textId="77777777" w:rsidR="00E34E65" w:rsidRDefault="00E34E65" w:rsidP="00625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85FFD2"/>
    <w:multiLevelType w:val="singleLevel"/>
    <w:tmpl w:val="8885FFD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859781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I0Yjg1YmE0ZDNhMzU4NGQ2ZWZlN2Q4MTI2NTI3ZWMifQ=="/>
  </w:docVars>
  <w:rsids>
    <w:rsidRoot w:val="4DD264DD"/>
    <w:rsid w:val="00032D5C"/>
    <w:rsid w:val="000917B6"/>
    <w:rsid w:val="000A19FC"/>
    <w:rsid w:val="00153CEF"/>
    <w:rsid w:val="00190F65"/>
    <w:rsid w:val="001E2F6D"/>
    <w:rsid w:val="005C5BCB"/>
    <w:rsid w:val="005F03A9"/>
    <w:rsid w:val="0062597F"/>
    <w:rsid w:val="00646A8D"/>
    <w:rsid w:val="006C7CED"/>
    <w:rsid w:val="00701E14"/>
    <w:rsid w:val="0079440B"/>
    <w:rsid w:val="00840234"/>
    <w:rsid w:val="00914BD3"/>
    <w:rsid w:val="00970560"/>
    <w:rsid w:val="009768F2"/>
    <w:rsid w:val="00A134FE"/>
    <w:rsid w:val="00C16880"/>
    <w:rsid w:val="00D22D91"/>
    <w:rsid w:val="00DA710C"/>
    <w:rsid w:val="00DC6612"/>
    <w:rsid w:val="00E30AA0"/>
    <w:rsid w:val="00E34E65"/>
    <w:rsid w:val="00E60A8B"/>
    <w:rsid w:val="00ED0063"/>
    <w:rsid w:val="00F32E1A"/>
    <w:rsid w:val="034A492C"/>
    <w:rsid w:val="04AC3F9B"/>
    <w:rsid w:val="063A1D84"/>
    <w:rsid w:val="07DC7F5D"/>
    <w:rsid w:val="08A136D0"/>
    <w:rsid w:val="0D077DD0"/>
    <w:rsid w:val="0D300D24"/>
    <w:rsid w:val="0E5011DB"/>
    <w:rsid w:val="118F73BD"/>
    <w:rsid w:val="12E106A8"/>
    <w:rsid w:val="14D44B46"/>
    <w:rsid w:val="17B55412"/>
    <w:rsid w:val="1846583E"/>
    <w:rsid w:val="184C3B0E"/>
    <w:rsid w:val="1AAF4592"/>
    <w:rsid w:val="1B5B0D00"/>
    <w:rsid w:val="1E2945F3"/>
    <w:rsid w:val="1FCE5B03"/>
    <w:rsid w:val="200336C9"/>
    <w:rsid w:val="21CF7850"/>
    <w:rsid w:val="21D47CFA"/>
    <w:rsid w:val="262A1823"/>
    <w:rsid w:val="2AFD403A"/>
    <w:rsid w:val="2BEA5201"/>
    <w:rsid w:val="2E937BAF"/>
    <w:rsid w:val="354F7A5C"/>
    <w:rsid w:val="37E82428"/>
    <w:rsid w:val="3D5C7B44"/>
    <w:rsid w:val="3F7A24B6"/>
    <w:rsid w:val="40200920"/>
    <w:rsid w:val="44CE0CDE"/>
    <w:rsid w:val="49C2364F"/>
    <w:rsid w:val="4B606CA4"/>
    <w:rsid w:val="4DD264DD"/>
    <w:rsid w:val="543B201B"/>
    <w:rsid w:val="54946CD8"/>
    <w:rsid w:val="54E91255"/>
    <w:rsid w:val="54ED2391"/>
    <w:rsid w:val="555F7705"/>
    <w:rsid w:val="56877A75"/>
    <w:rsid w:val="57D04A0C"/>
    <w:rsid w:val="5AD7476A"/>
    <w:rsid w:val="5BFC7C93"/>
    <w:rsid w:val="5DB84FF3"/>
    <w:rsid w:val="5FEC2DAE"/>
    <w:rsid w:val="60A05A85"/>
    <w:rsid w:val="62F433AC"/>
    <w:rsid w:val="62FA7A7A"/>
    <w:rsid w:val="64293540"/>
    <w:rsid w:val="6492182D"/>
    <w:rsid w:val="693826BE"/>
    <w:rsid w:val="6D535020"/>
    <w:rsid w:val="6FD721E7"/>
    <w:rsid w:val="73071C95"/>
    <w:rsid w:val="763703FC"/>
    <w:rsid w:val="76980E27"/>
    <w:rsid w:val="7A6B4D41"/>
    <w:rsid w:val="7D283C84"/>
    <w:rsid w:val="7FCA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E37698"/>
  <w15:docId w15:val="{4F8119B2-5D61-4356-94C8-6F881350E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3">
    <w:name w:val="Plain Text"/>
    <w:basedOn w:val="a"/>
    <w:qFormat/>
    <w:rPr>
      <w:rFonts w:ascii="宋体" w:eastAsia="宋体" w:hAnsi="Courier New"/>
      <w:szCs w:val="21"/>
    </w:rPr>
  </w:style>
  <w:style w:type="paragraph" w:styleId="a4">
    <w:name w:val="Title"/>
    <w:basedOn w:val="a"/>
    <w:next w:val="a"/>
    <w:qFormat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Cs w:val="32"/>
    </w:rPr>
  </w:style>
  <w:style w:type="character" w:customStyle="1" w:styleId="17">
    <w:name w:val="17"/>
    <w:basedOn w:val="a0"/>
    <w:autoRedefine/>
    <w:qFormat/>
    <w:rPr>
      <w:rFonts w:ascii="仿宋_GB2312" w:eastAsia="仿宋_GB2312" w:hint="eastAsia"/>
      <w:b/>
      <w:bCs/>
      <w:kern w:val="44"/>
      <w:sz w:val="44"/>
      <w:szCs w:val="44"/>
    </w:rPr>
  </w:style>
  <w:style w:type="paragraph" w:styleId="a5">
    <w:name w:val="header"/>
    <w:basedOn w:val="a"/>
    <w:link w:val="a6"/>
    <w:rsid w:val="0062597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62597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6259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62597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8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5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9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1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367</TotalTime>
  <Pages>3</Pages>
  <Words>1145</Words>
  <Characters>1294</Characters>
  <Application>Microsoft Office Word</Application>
  <DocSecurity>0</DocSecurity>
  <Lines>161</Lines>
  <Paragraphs>110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shoulin huang</cp:lastModifiedBy>
  <cp:revision>14</cp:revision>
  <dcterms:created xsi:type="dcterms:W3CDTF">2018-04-27T02:51:00Z</dcterms:created>
  <dcterms:modified xsi:type="dcterms:W3CDTF">2025-08-15T10:08:00Z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3478A0F6735E49BABFA3B685CED2ACC7_12</vt:lpwstr>
  </property>
  <property fmtid="{D5CDD505-2E9C-101B-9397-08002B2CF9AE}" pid="4" name="KSOTemplateDocerSaveRecord">
    <vt:lpwstr>eyJoZGlkIjoiMmI0Yjg1YmE0ZDNhMzU4NGQ2ZWZlN2Q4MTI2NTI3ZWMiLCJ1c2VySWQiOiIzNjI5MDMwMzkifQ==</vt:lpwstr>
  </property>
</Properties>
</file>